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7AC" w:rsidRDefault="00D657AC" w:rsidP="00D657AC">
      <w:pPr>
        <w:pStyle w:val="NoSpacing"/>
      </w:pPr>
      <w:r>
        <w:rPr>
          <w:u w:val="single"/>
        </w:rPr>
        <w:t>John FENNE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:rsidR="00D657AC" w:rsidRDefault="00D657AC" w:rsidP="00D657AC">
      <w:pPr>
        <w:pStyle w:val="NoSpacing"/>
      </w:pPr>
    </w:p>
    <w:p w:rsidR="00D657AC" w:rsidRDefault="00D657AC" w:rsidP="00D657AC">
      <w:pPr>
        <w:pStyle w:val="NoSpacing"/>
      </w:pPr>
    </w:p>
    <w:p w:rsidR="0071284B" w:rsidRDefault="0071284B" w:rsidP="0071284B">
      <w:pPr>
        <w:pStyle w:val="NoSpacing"/>
      </w:pPr>
      <w:r>
        <w:t>30 May1420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held in Gloucester into</w:t>
      </w:r>
    </w:p>
    <w:p w:rsidR="0071284B" w:rsidRDefault="0071284B" w:rsidP="0071284B">
      <w:pPr>
        <w:pStyle w:val="NoSpacing"/>
      </w:pPr>
      <w:r>
        <w:tab/>
      </w:r>
      <w:r>
        <w:tab/>
        <w:t>lands of the late Joan West(q.v.).</w:t>
      </w:r>
    </w:p>
    <w:p w:rsidR="0071284B" w:rsidRDefault="0071284B" w:rsidP="0071284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21-638)</w:t>
      </w:r>
    </w:p>
    <w:p w:rsidR="0071284B" w:rsidRDefault="0071284B" w:rsidP="0071284B">
      <w:pPr>
        <w:pStyle w:val="NoSpacing"/>
      </w:pPr>
      <w:r>
        <w:t xml:space="preserve">  4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Gloucester into the </w:t>
      </w:r>
    </w:p>
    <w:p w:rsidR="0071284B" w:rsidRDefault="0071284B" w:rsidP="0071284B">
      <w:pPr>
        <w:pStyle w:val="NoSpacing"/>
      </w:pPr>
      <w:r>
        <w:tab/>
      </w:r>
      <w:r>
        <w:tab/>
        <w:t xml:space="preserve">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71284B" w:rsidRDefault="0071284B" w:rsidP="0071284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21-620)</w:t>
      </w:r>
    </w:p>
    <w:p w:rsidR="0071284B" w:rsidRDefault="0071284B" w:rsidP="0071284B">
      <w:pPr>
        <w:pStyle w:val="NoSpacing"/>
      </w:pPr>
      <w:r>
        <w:t xml:space="preserve">  5 Nov.1420</w:t>
      </w:r>
      <w:r>
        <w:tab/>
        <w:t>He was a juror on the inquisition held in Gloucester into the lands of the</w:t>
      </w:r>
    </w:p>
    <w:p w:rsidR="0071284B" w:rsidRDefault="0071284B" w:rsidP="0071284B">
      <w:pPr>
        <w:pStyle w:val="NoSpacing"/>
      </w:pPr>
      <w:r>
        <w:tab/>
      </w:r>
      <w:r>
        <w:tab/>
        <w:t xml:space="preserve">late Anne </w:t>
      </w:r>
      <w:proofErr w:type="spellStart"/>
      <w:r>
        <w:t>FitzWaryn</w:t>
      </w:r>
      <w:proofErr w:type="spellEnd"/>
      <w:r>
        <w:t>(q.v.).</w:t>
      </w:r>
    </w:p>
    <w:p w:rsidR="0071284B" w:rsidRDefault="0071284B" w:rsidP="00D657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21-628)</w:t>
      </w:r>
    </w:p>
    <w:p w:rsidR="00D657AC" w:rsidRDefault="00D657AC" w:rsidP="00D657AC">
      <w:pPr>
        <w:pStyle w:val="NoSpacing"/>
      </w:pPr>
      <w:r>
        <w:t xml:space="preserve">  1 Apr.1421</w:t>
      </w:r>
      <w:r>
        <w:tab/>
        <w:t>He was a juror on the inquisition post mortem held in Gloucester into lands</w:t>
      </w:r>
    </w:p>
    <w:p w:rsidR="00D657AC" w:rsidRDefault="00D657AC" w:rsidP="00D657AC">
      <w:pPr>
        <w:pStyle w:val="NoSpacing"/>
      </w:pPr>
      <w:r>
        <w:tab/>
      </w:r>
      <w:r>
        <w:tab/>
        <w:t>of the late Thomas Holes(q.v.) in Gloucestershire and the adjacent Welsh</w:t>
      </w:r>
    </w:p>
    <w:p w:rsidR="00D657AC" w:rsidRDefault="00D657AC" w:rsidP="00D657AC">
      <w:pPr>
        <w:pStyle w:val="NoSpacing"/>
      </w:pPr>
      <w:r>
        <w:tab/>
      </w:r>
      <w:r>
        <w:tab/>
        <w:t>Marches.</w:t>
      </w:r>
    </w:p>
    <w:p w:rsidR="00D657AC" w:rsidRDefault="00D657AC" w:rsidP="00D657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21-572)</w:t>
      </w:r>
    </w:p>
    <w:p w:rsidR="00D657AC" w:rsidRDefault="00D657AC" w:rsidP="00D657AC">
      <w:pPr>
        <w:pStyle w:val="NoSpacing"/>
      </w:pPr>
    </w:p>
    <w:p w:rsidR="00D657AC" w:rsidRDefault="00D657AC" w:rsidP="00D657AC">
      <w:pPr>
        <w:pStyle w:val="NoSpacing"/>
      </w:pPr>
    </w:p>
    <w:p w:rsidR="00D657AC" w:rsidRDefault="00D657AC" w:rsidP="00D657AC">
      <w:pPr>
        <w:pStyle w:val="NoSpacing"/>
      </w:pPr>
      <w:r>
        <w:t>11 October 2016</w:t>
      </w:r>
    </w:p>
    <w:p w:rsidR="0071284B" w:rsidRPr="00EC785E" w:rsidRDefault="0071284B" w:rsidP="00D657AC">
      <w:pPr>
        <w:pStyle w:val="NoSpacing"/>
      </w:pPr>
      <w:r>
        <w:t>30 March 2017</w:t>
      </w:r>
      <w:bookmarkStart w:id="0" w:name="_GoBack"/>
      <w:bookmarkEnd w:id="0"/>
    </w:p>
    <w:p w:rsidR="006B2F86" w:rsidRPr="00D657AC" w:rsidRDefault="0071284B" w:rsidP="00E71FC3">
      <w:pPr>
        <w:pStyle w:val="NoSpacing"/>
      </w:pPr>
    </w:p>
    <w:sectPr w:rsidR="006B2F86" w:rsidRPr="00D657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AC" w:rsidRDefault="00D657AC" w:rsidP="00E71FC3">
      <w:pPr>
        <w:spacing w:after="0" w:line="240" w:lineRule="auto"/>
      </w:pPr>
      <w:r>
        <w:separator/>
      </w:r>
    </w:p>
  </w:endnote>
  <w:endnote w:type="continuationSeparator" w:id="0">
    <w:p w:rsidR="00D657AC" w:rsidRDefault="00D657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AC" w:rsidRDefault="00D657AC" w:rsidP="00E71FC3">
      <w:pPr>
        <w:spacing w:after="0" w:line="240" w:lineRule="auto"/>
      </w:pPr>
      <w:r>
        <w:separator/>
      </w:r>
    </w:p>
  </w:footnote>
  <w:footnote w:type="continuationSeparator" w:id="0">
    <w:p w:rsidR="00D657AC" w:rsidRDefault="00D657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AC"/>
    <w:rsid w:val="001A7C09"/>
    <w:rsid w:val="0071284B"/>
    <w:rsid w:val="00733BE7"/>
    <w:rsid w:val="00AB52E8"/>
    <w:rsid w:val="00B16D3F"/>
    <w:rsid w:val="00D657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959B4"/>
  <w15:chartTrackingRefBased/>
  <w15:docId w15:val="{1FEAB930-24D3-42B3-8441-85F76633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2016-10-11T19:17:00Z</dcterms:created>
  <dcterms:modified xsi:type="dcterms:W3CDTF">2017-03-30T10:21:00Z</dcterms:modified>
</cp:coreProperties>
</file>